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B0" w:rsidRDefault="00EF2EB0" w:rsidP="00E21D97">
      <w:pPr>
        <w:tabs>
          <w:tab w:val="left" w:pos="-709"/>
          <w:tab w:val="right" w:pos="582"/>
          <w:tab w:val="right" w:pos="8945"/>
          <w:tab w:val="left" w:pos="9371"/>
        </w:tabs>
        <w:ind w:left="15" w:right="142" w:hanging="142"/>
        <w:jc w:val="center"/>
        <w:rPr>
          <w:rFonts w:cs="B Titr"/>
          <w:b/>
          <w:bCs/>
          <w:rtl/>
          <w:lang w:bidi="fa-IR"/>
        </w:rPr>
      </w:pPr>
      <w:r w:rsidRPr="00A46E35">
        <w:rPr>
          <w:rFonts w:cs="B Titr" w:hint="cs"/>
          <w:b/>
          <w:bCs/>
          <w:rtl/>
          <w:lang w:bidi="fa-IR"/>
        </w:rPr>
        <w:t xml:space="preserve">فهرست </w:t>
      </w:r>
      <w:r w:rsidR="004955E5" w:rsidRPr="00A46E35">
        <w:rPr>
          <w:rFonts w:cs="B Titr" w:hint="cs"/>
          <w:b/>
          <w:bCs/>
          <w:rtl/>
          <w:lang w:bidi="fa-IR"/>
        </w:rPr>
        <w:t xml:space="preserve">مديران </w:t>
      </w:r>
      <w:r w:rsidRPr="00A46E35">
        <w:rPr>
          <w:rFonts w:cs="B Titr" w:hint="cs"/>
          <w:b/>
          <w:bCs/>
          <w:rtl/>
          <w:lang w:bidi="fa-IR"/>
        </w:rPr>
        <w:t xml:space="preserve">واحدهاي صنعتي مستعد شركت در </w:t>
      </w:r>
      <w:r w:rsidR="00E21D97">
        <w:rPr>
          <w:rFonts w:cs="B Titr" w:hint="cs"/>
          <w:b/>
          <w:bCs/>
          <w:sz w:val="28"/>
          <w:szCs w:val="28"/>
          <w:u w:val="single"/>
          <w:rtl/>
          <w:lang w:bidi="fa-IR"/>
        </w:rPr>
        <w:t>چهارمين</w:t>
      </w:r>
      <w:r w:rsidR="00510F69">
        <w:rPr>
          <w:rFonts w:cs="B Titr" w:hint="cs"/>
          <w:b/>
          <w:bCs/>
          <w:rtl/>
          <w:lang w:bidi="fa-IR"/>
        </w:rPr>
        <w:t xml:space="preserve"> </w:t>
      </w:r>
      <w:r w:rsidRPr="00A46E35">
        <w:rPr>
          <w:rFonts w:cs="B Titr" w:hint="cs"/>
          <w:b/>
          <w:bCs/>
          <w:rtl/>
          <w:lang w:bidi="fa-IR"/>
        </w:rPr>
        <w:t>دوره آمادگي براي مشاركت با آلمان از استان .......</w:t>
      </w:r>
    </w:p>
    <w:p w:rsidR="00F802D6" w:rsidRPr="00A46E35" w:rsidRDefault="00F802D6" w:rsidP="00EF2EB0">
      <w:pPr>
        <w:tabs>
          <w:tab w:val="left" w:pos="-709"/>
          <w:tab w:val="right" w:pos="582"/>
          <w:tab w:val="right" w:pos="8945"/>
          <w:tab w:val="left" w:pos="9371"/>
        </w:tabs>
        <w:ind w:left="15" w:right="142" w:hanging="142"/>
        <w:jc w:val="center"/>
        <w:rPr>
          <w:rFonts w:cs="B Titr"/>
          <w:b/>
          <w:bCs/>
          <w:rtl/>
          <w:lang w:bidi="fa-IR"/>
        </w:rPr>
      </w:pPr>
      <w:r>
        <w:rPr>
          <w:rFonts w:cs="B Titr" w:hint="cs"/>
          <w:b/>
          <w:bCs/>
          <w:rtl/>
          <w:lang w:bidi="fa-IR"/>
        </w:rPr>
        <w:t>تمامي رشته صنعت</w:t>
      </w:r>
      <w:r>
        <w:rPr>
          <w:rFonts w:cs="B Mitra" w:hint="cs"/>
          <w:b/>
          <w:bCs/>
          <w:rtl/>
          <w:lang w:bidi="fa-IR"/>
        </w:rPr>
        <w:t>‌</w:t>
      </w:r>
      <w:r>
        <w:rPr>
          <w:rFonts w:cs="B Titr" w:hint="cs"/>
          <w:b/>
          <w:bCs/>
          <w:rtl/>
          <w:lang w:bidi="fa-IR"/>
        </w:rPr>
        <w:t>ها</w:t>
      </w:r>
    </w:p>
    <w:p w:rsidR="00EF2EB0" w:rsidRPr="007E7E33" w:rsidRDefault="00EF2EB0" w:rsidP="00EF2EB0">
      <w:pPr>
        <w:tabs>
          <w:tab w:val="left" w:pos="-709"/>
          <w:tab w:val="right" w:pos="582"/>
          <w:tab w:val="right" w:pos="8945"/>
          <w:tab w:val="left" w:pos="9371"/>
        </w:tabs>
        <w:ind w:left="15" w:right="142" w:hanging="142"/>
        <w:jc w:val="center"/>
        <w:rPr>
          <w:rFonts w:cs="B Mitra"/>
          <w:b/>
          <w:bCs/>
          <w:sz w:val="28"/>
          <w:szCs w:val="28"/>
          <w:rtl/>
          <w:lang w:bidi="fa-IR"/>
        </w:rPr>
      </w:pPr>
    </w:p>
    <w:tbl>
      <w:tblPr>
        <w:tblStyle w:val="TableGrid"/>
        <w:bidiVisual/>
        <w:tblW w:w="15436" w:type="dxa"/>
        <w:jc w:val="center"/>
        <w:tblInd w:w="1100" w:type="dxa"/>
        <w:tblLayout w:type="fixed"/>
        <w:tblLook w:val="04A0"/>
      </w:tblPr>
      <w:tblGrid>
        <w:gridCol w:w="1275"/>
        <w:gridCol w:w="1560"/>
        <w:gridCol w:w="1559"/>
        <w:gridCol w:w="992"/>
        <w:gridCol w:w="1276"/>
        <w:gridCol w:w="1417"/>
        <w:gridCol w:w="1134"/>
        <w:gridCol w:w="1168"/>
        <w:gridCol w:w="2039"/>
        <w:gridCol w:w="1739"/>
        <w:gridCol w:w="1277"/>
      </w:tblGrid>
      <w:tr w:rsidR="0054195E" w:rsidTr="004955E5">
        <w:trPr>
          <w:trHeight w:val="1524"/>
          <w:jc w:val="center"/>
        </w:trPr>
        <w:tc>
          <w:tcPr>
            <w:tcW w:w="1275" w:type="dxa"/>
            <w:vAlign w:val="center"/>
          </w:tcPr>
          <w:p w:rsidR="0054195E" w:rsidRPr="00A7441D" w:rsidRDefault="0054195E" w:rsidP="004955E5">
            <w:pPr>
              <w:tabs>
                <w:tab w:val="left" w:pos="-709"/>
                <w:tab w:val="right" w:pos="8520"/>
                <w:tab w:val="left" w:pos="9371"/>
              </w:tabs>
              <w:ind w:right="-78"/>
              <w:jc w:val="center"/>
              <w:rPr>
                <w:rFonts w:cs="B Mitra"/>
                <w:b/>
                <w:bCs/>
                <w:rtl/>
              </w:rPr>
            </w:pPr>
            <w:r w:rsidRPr="00A7441D">
              <w:rPr>
                <w:rFonts w:cs="B Mitra" w:hint="cs"/>
                <w:b/>
                <w:bCs/>
                <w:rtl/>
              </w:rPr>
              <w:t>نام و فاميل</w:t>
            </w:r>
          </w:p>
        </w:tc>
        <w:tc>
          <w:tcPr>
            <w:tcW w:w="1560" w:type="dxa"/>
            <w:vAlign w:val="center"/>
          </w:tcPr>
          <w:p w:rsidR="0054195E" w:rsidRPr="00A7441D" w:rsidRDefault="0054195E" w:rsidP="004955E5">
            <w:pPr>
              <w:tabs>
                <w:tab w:val="left" w:pos="-709"/>
                <w:tab w:val="right" w:pos="8520"/>
                <w:tab w:val="left" w:pos="9371"/>
              </w:tabs>
              <w:ind w:right="-132"/>
              <w:jc w:val="center"/>
              <w:rPr>
                <w:rFonts w:cs="B Mitra"/>
                <w:b/>
                <w:bCs/>
                <w:rtl/>
              </w:rPr>
            </w:pPr>
            <w:r w:rsidRPr="00A7441D">
              <w:rPr>
                <w:rFonts w:cs="B Mitra" w:hint="cs"/>
                <w:b/>
                <w:bCs/>
                <w:rtl/>
              </w:rPr>
              <w:t>سطح و رشته تحصيلي</w:t>
            </w:r>
          </w:p>
        </w:tc>
        <w:tc>
          <w:tcPr>
            <w:tcW w:w="1559" w:type="dxa"/>
            <w:vAlign w:val="center"/>
          </w:tcPr>
          <w:p w:rsidR="0054195E" w:rsidRPr="00A7441D" w:rsidRDefault="0054195E" w:rsidP="004955E5">
            <w:pPr>
              <w:tabs>
                <w:tab w:val="left" w:pos="-709"/>
                <w:tab w:val="right" w:pos="8520"/>
                <w:tab w:val="left" w:pos="9371"/>
              </w:tabs>
              <w:ind w:right="-108"/>
              <w:jc w:val="center"/>
              <w:rPr>
                <w:rFonts w:cs="B Mitra"/>
                <w:b/>
                <w:bCs/>
                <w:rtl/>
              </w:rPr>
            </w:pPr>
            <w:r w:rsidRPr="00A7441D">
              <w:rPr>
                <w:rFonts w:cs="B Mitra" w:hint="cs"/>
                <w:b/>
                <w:bCs/>
                <w:rtl/>
              </w:rPr>
              <w:t>نام شركت</w:t>
            </w:r>
          </w:p>
        </w:tc>
        <w:tc>
          <w:tcPr>
            <w:tcW w:w="992" w:type="dxa"/>
            <w:vAlign w:val="center"/>
          </w:tcPr>
          <w:p w:rsidR="0054195E" w:rsidRPr="00A7441D" w:rsidRDefault="0054195E" w:rsidP="004955E5">
            <w:pPr>
              <w:tabs>
                <w:tab w:val="left" w:pos="-709"/>
                <w:tab w:val="right" w:pos="8520"/>
                <w:tab w:val="left" w:pos="9371"/>
              </w:tabs>
              <w:jc w:val="center"/>
              <w:rPr>
                <w:rFonts w:cs="B Mitra"/>
                <w:b/>
                <w:bCs/>
                <w:rtl/>
              </w:rPr>
            </w:pPr>
            <w:r w:rsidRPr="00A7441D">
              <w:rPr>
                <w:rFonts w:cs="B Mitra" w:hint="cs"/>
                <w:b/>
                <w:bCs/>
                <w:rtl/>
              </w:rPr>
              <w:t>سمت</w:t>
            </w:r>
          </w:p>
        </w:tc>
        <w:tc>
          <w:tcPr>
            <w:tcW w:w="1276" w:type="dxa"/>
            <w:vAlign w:val="center"/>
          </w:tcPr>
          <w:p w:rsidR="0054195E" w:rsidRPr="00A7441D" w:rsidRDefault="0054195E" w:rsidP="004955E5">
            <w:pPr>
              <w:tabs>
                <w:tab w:val="left" w:pos="-709"/>
                <w:tab w:val="right" w:pos="8520"/>
                <w:tab w:val="left" w:pos="9371"/>
              </w:tabs>
              <w:ind w:right="-93"/>
              <w:jc w:val="center"/>
              <w:rPr>
                <w:rFonts w:cs="B Mitra"/>
                <w:b/>
                <w:bCs/>
                <w:rtl/>
              </w:rPr>
            </w:pPr>
            <w:r>
              <w:rPr>
                <w:rFonts w:cs="B Mitra" w:hint="cs"/>
                <w:b/>
                <w:bCs/>
                <w:rtl/>
              </w:rPr>
              <w:t>داخل/خارج شهرك صنعتي</w:t>
            </w:r>
          </w:p>
        </w:tc>
        <w:tc>
          <w:tcPr>
            <w:tcW w:w="1417" w:type="dxa"/>
            <w:vAlign w:val="center"/>
          </w:tcPr>
          <w:p w:rsidR="0054195E" w:rsidRPr="00A7441D" w:rsidRDefault="0054195E" w:rsidP="004955E5">
            <w:pPr>
              <w:tabs>
                <w:tab w:val="left" w:pos="-709"/>
                <w:tab w:val="right" w:pos="8520"/>
                <w:tab w:val="left" w:pos="9371"/>
              </w:tabs>
              <w:jc w:val="center"/>
              <w:rPr>
                <w:rFonts w:cs="B Mitra"/>
                <w:b/>
                <w:bCs/>
                <w:rtl/>
              </w:rPr>
            </w:pPr>
            <w:r>
              <w:rPr>
                <w:rFonts w:cs="B Mitra" w:hint="cs"/>
                <w:b/>
                <w:bCs/>
                <w:rtl/>
              </w:rPr>
              <w:t xml:space="preserve">نام </w:t>
            </w:r>
            <w:r w:rsidRPr="00A7441D">
              <w:rPr>
                <w:rFonts w:cs="B Mitra" w:hint="cs"/>
                <w:b/>
                <w:bCs/>
                <w:rtl/>
              </w:rPr>
              <w:t>محصولات توليدي</w:t>
            </w:r>
          </w:p>
        </w:tc>
        <w:tc>
          <w:tcPr>
            <w:tcW w:w="1134" w:type="dxa"/>
            <w:vAlign w:val="center"/>
          </w:tcPr>
          <w:p w:rsidR="0054195E" w:rsidRPr="00A7441D" w:rsidRDefault="0054195E" w:rsidP="004955E5">
            <w:pPr>
              <w:tabs>
                <w:tab w:val="left" w:pos="-709"/>
                <w:tab w:val="right" w:pos="8520"/>
                <w:tab w:val="left" w:pos="9371"/>
              </w:tabs>
              <w:ind w:right="-34"/>
              <w:jc w:val="center"/>
              <w:rPr>
                <w:rFonts w:cs="B Mitra"/>
                <w:b/>
                <w:bCs/>
                <w:rtl/>
              </w:rPr>
            </w:pPr>
            <w:r w:rsidRPr="00A7441D">
              <w:rPr>
                <w:rFonts w:cs="B Mitra" w:hint="cs"/>
                <w:b/>
                <w:bCs/>
                <w:rtl/>
              </w:rPr>
              <w:t>ميزان صادرات</w:t>
            </w:r>
          </w:p>
        </w:tc>
        <w:tc>
          <w:tcPr>
            <w:tcW w:w="1168" w:type="dxa"/>
            <w:vAlign w:val="center"/>
          </w:tcPr>
          <w:p w:rsidR="0054195E" w:rsidRPr="00A7441D" w:rsidRDefault="0054195E" w:rsidP="004955E5">
            <w:pPr>
              <w:tabs>
                <w:tab w:val="left" w:pos="-709"/>
                <w:tab w:val="right" w:pos="8520"/>
                <w:tab w:val="left" w:pos="9371"/>
              </w:tabs>
              <w:ind w:right="-75"/>
              <w:jc w:val="center"/>
              <w:rPr>
                <w:rFonts w:cs="B Mitra"/>
                <w:b/>
                <w:bCs/>
                <w:rtl/>
              </w:rPr>
            </w:pPr>
            <w:r w:rsidRPr="00A7441D">
              <w:rPr>
                <w:rFonts w:cs="B Mitra" w:hint="cs"/>
                <w:b/>
                <w:bCs/>
                <w:rtl/>
              </w:rPr>
              <w:t>كشور صادر شده</w:t>
            </w:r>
          </w:p>
        </w:tc>
        <w:tc>
          <w:tcPr>
            <w:tcW w:w="2039" w:type="dxa"/>
            <w:vAlign w:val="center"/>
          </w:tcPr>
          <w:p w:rsidR="0054195E" w:rsidRPr="00A7441D" w:rsidRDefault="0054195E" w:rsidP="001B4C9A">
            <w:pPr>
              <w:tabs>
                <w:tab w:val="left" w:pos="-709"/>
                <w:tab w:val="right" w:pos="8520"/>
                <w:tab w:val="left" w:pos="9371"/>
              </w:tabs>
              <w:ind w:right="-106"/>
              <w:jc w:val="center"/>
              <w:rPr>
                <w:rFonts w:cs="B Mitra"/>
                <w:b/>
                <w:bCs/>
                <w:rtl/>
              </w:rPr>
            </w:pPr>
            <w:r>
              <w:rPr>
                <w:rFonts w:cs="B Mitra" w:hint="cs"/>
                <w:b/>
                <w:bCs/>
                <w:rtl/>
              </w:rPr>
              <w:t>سابقه همكاري با شركتهاي آلماني</w:t>
            </w:r>
          </w:p>
        </w:tc>
        <w:tc>
          <w:tcPr>
            <w:tcW w:w="1739" w:type="dxa"/>
            <w:vAlign w:val="center"/>
          </w:tcPr>
          <w:p w:rsidR="0054195E" w:rsidRPr="00A7441D" w:rsidRDefault="0054195E" w:rsidP="004955E5">
            <w:pPr>
              <w:tabs>
                <w:tab w:val="left" w:pos="-709"/>
                <w:tab w:val="right" w:pos="663"/>
                <w:tab w:val="right" w:pos="8520"/>
                <w:tab w:val="left" w:pos="9371"/>
              </w:tabs>
              <w:jc w:val="center"/>
              <w:rPr>
                <w:rFonts w:cs="B Mitra"/>
                <w:b/>
                <w:bCs/>
                <w:rtl/>
              </w:rPr>
            </w:pPr>
            <w:r w:rsidRPr="00A7441D">
              <w:rPr>
                <w:rFonts w:cs="B Mitra" w:hint="cs"/>
                <w:b/>
                <w:bCs/>
                <w:rtl/>
              </w:rPr>
              <w:t>هدف از شركت در دوره</w:t>
            </w:r>
          </w:p>
        </w:tc>
        <w:tc>
          <w:tcPr>
            <w:tcW w:w="1277" w:type="dxa"/>
            <w:vAlign w:val="center"/>
          </w:tcPr>
          <w:p w:rsidR="0054195E" w:rsidRPr="00A7441D" w:rsidRDefault="0054195E" w:rsidP="004955E5">
            <w:pPr>
              <w:tabs>
                <w:tab w:val="left" w:pos="-709"/>
                <w:tab w:val="right" w:pos="663"/>
                <w:tab w:val="right" w:pos="8520"/>
                <w:tab w:val="left" w:pos="9371"/>
              </w:tabs>
              <w:jc w:val="center"/>
              <w:rPr>
                <w:rFonts w:cs="B Mitra"/>
                <w:b/>
                <w:bCs/>
                <w:rtl/>
              </w:rPr>
            </w:pPr>
            <w:r>
              <w:rPr>
                <w:rFonts w:cs="B Mitra" w:hint="cs"/>
                <w:b/>
                <w:bCs/>
                <w:rtl/>
              </w:rPr>
              <w:t>تلفن تماس</w:t>
            </w:r>
          </w:p>
        </w:tc>
      </w:tr>
      <w:tr w:rsidR="004955E5" w:rsidTr="00A46E35">
        <w:trPr>
          <w:trHeight w:val="1018"/>
          <w:jc w:val="center"/>
        </w:trPr>
        <w:tc>
          <w:tcPr>
            <w:tcW w:w="1275"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60"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5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992"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6"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417"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34"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68"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20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7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7" w:type="dxa"/>
            <w:vAlign w:val="center"/>
          </w:tcPr>
          <w:p w:rsidR="004955E5" w:rsidRDefault="004955E5" w:rsidP="004955E5">
            <w:pPr>
              <w:tabs>
                <w:tab w:val="left" w:pos="-709"/>
                <w:tab w:val="right" w:pos="8520"/>
                <w:tab w:val="left" w:pos="9371"/>
              </w:tabs>
              <w:ind w:right="142"/>
              <w:jc w:val="center"/>
              <w:rPr>
                <w:rFonts w:cs="B Mitra"/>
                <w:sz w:val="30"/>
                <w:szCs w:val="30"/>
                <w:rtl/>
              </w:rPr>
            </w:pPr>
          </w:p>
        </w:tc>
      </w:tr>
      <w:tr w:rsidR="004955E5" w:rsidTr="00A46E35">
        <w:trPr>
          <w:trHeight w:val="834"/>
          <w:jc w:val="center"/>
        </w:trPr>
        <w:tc>
          <w:tcPr>
            <w:tcW w:w="1275"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60"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5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992"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6"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417"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34"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68"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20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7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7" w:type="dxa"/>
            <w:vAlign w:val="center"/>
          </w:tcPr>
          <w:p w:rsidR="004955E5" w:rsidRDefault="004955E5" w:rsidP="004955E5">
            <w:pPr>
              <w:tabs>
                <w:tab w:val="left" w:pos="-709"/>
                <w:tab w:val="right" w:pos="8520"/>
                <w:tab w:val="left" w:pos="9371"/>
              </w:tabs>
              <w:ind w:right="142"/>
              <w:jc w:val="center"/>
              <w:rPr>
                <w:rFonts w:cs="B Mitra"/>
                <w:sz w:val="30"/>
                <w:szCs w:val="30"/>
                <w:rtl/>
              </w:rPr>
            </w:pPr>
          </w:p>
        </w:tc>
      </w:tr>
      <w:tr w:rsidR="004955E5" w:rsidTr="00A46E35">
        <w:trPr>
          <w:trHeight w:val="846"/>
          <w:jc w:val="center"/>
        </w:trPr>
        <w:tc>
          <w:tcPr>
            <w:tcW w:w="1275"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60"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5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992"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6"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417"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34"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68"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20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7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7" w:type="dxa"/>
            <w:vAlign w:val="center"/>
          </w:tcPr>
          <w:p w:rsidR="004955E5" w:rsidRDefault="004955E5" w:rsidP="004955E5">
            <w:pPr>
              <w:tabs>
                <w:tab w:val="left" w:pos="-709"/>
                <w:tab w:val="right" w:pos="8520"/>
                <w:tab w:val="left" w:pos="9371"/>
              </w:tabs>
              <w:ind w:right="142"/>
              <w:jc w:val="center"/>
              <w:rPr>
                <w:rFonts w:cs="B Mitra"/>
                <w:sz w:val="30"/>
                <w:szCs w:val="30"/>
                <w:rtl/>
              </w:rPr>
            </w:pPr>
          </w:p>
        </w:tc>
      </w:tr>
      <w:tr w:rsidR="004955E5" w:rsidTr="00A46E35">
        <w:trPr>
          <w:trHeight w:val="830"/>
          <w:jc w:val="center"/>
        </w:trPr>
        <w:tc>
          <w:tcPr>
            <w:tcW w:w="1275"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60"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5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992"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6"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417"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34"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68"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20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7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7" w:type="dxa"/>
            <w:vAlign w:val="center"/>
          </w:tcPr>
          <w:p w:rsidR="004955E5" w:rsidRDefault="004955E5" w:rsidP="004955E5">
            <w:pPr>
              <w:tabs>
                <w:tab w:val="left" w:pos="-709"/>
                <w:tab w:val="right" w:pos="8520"/>
                <w:tab w:val="left" w:pos="9371"/>
              </w:tabs>
              <w:ind w:right="142"/>
              <w:jc w:val="center"/>
              <w:rPr>
                <w:rFonts w:cs="B Mitra"/>
                <w:sz w:val="30"/>
                <w:szCs w:val="30"/>
                <w:rtl/>
              </w:rPr>
            </w:pPr>
          </w:p>
        </w:tc>
      </w:tr>
      <w:tr w:rsidR="004955E5" w:rsidTr="00A46E35">
        <w:trPr>
          <w:trHeight w:val="841"/>
          <w:jc w:val="center"/>
        </w:trPr>
        <w:tc>
          <w:tcPr>
            <w:tcW w:w="1275"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60"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5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992"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6"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417"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34"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68"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20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7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7" w:type="dxa"/>
            <w:vAlign w:val="center"/>
          </w:tcPr>
          <w:p w:rsidR="004955E5" w:rsidRDefault="004955E5" w:rsidP="004955E5">
            <w:pPr>
              <w:tabs>
                <w:tab w:val="left" w:pos="-709"/>
                <w:tab w:val="right" w:pos="8520"/>
                <w:tab w:val="left" w:pos="9371"/>
              </w:tabs>
              <w:ind w:right="142"/>
              <w:jc w:val="center"/>
              <w:rPr>
                <w:rFonts w:cs="B Mitra"/>
                <w:sz w:val="30"/>
                <w:szCs w:val="30"/>
                <w:rtl/>
              </w:rPr>
            </w:pPr>
          </w:p>
        </w:tc>
      </w:tr>
      <w:tr w:rsidR="004955E5" w:rsidTr="00A46E35">
        <w:trPr>
          <w:trHeight w:val="854"/>
          <w:jc w:val="center"/>
        </w:trPr>
        <w:tc>
          <w:tcPr>
            <w:tcW w:w="1275"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60"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55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992"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6"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417"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34"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168"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20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739" w:type="dxa"/>
            <w:vAlign w:val="center"/>
          </w:tcPr>
          <w:p w:rsidR="004955E5" w:rsidRDefault="004955E5" w:rsidP="004955E5">
            <w:pPr>
              <w:tabs>
                <w:tab w:val="left" w:pos="-709"/>
                <w:tab w:val="right" w:pos="8520"/>
                <w:tab w:val="left" w:pos="9371"/>
              </w:tabs>
              <w:ind w:right="142"/>
              <w:jc w:val="center"/>
              <w:rPr>
                <w:rFonts w:cs="B Mitra"/>
                <w:sz w:val="30"/>
                <w:szCs w:val="30"/>
                <w:rtl/>
              </w:rPr>
            </w:pPr>
          </w:p>
        </w:tc>
        <w:tc>
          <w:tcPr>
            <w:tcW w:w="1277" w:type="dxa"/>
            <w:vAlign w:val="center"/>
          </w:tcPr>
          <w:p w:rsidR="004955E5" w:rsidRDefault="004955E5" w:rsidP="004955E5">
            <w:pPr>
              <w:tabs>
                <w:tab w:val="left" w:pos="-709"/>
                <w:tab w:val="right" w:pos="8520"/>
                <w:tab w:val="left" w:pos="9371"/>
              </w:tabs>
              <w:ind w:right="142"/>
              <w:jc w:val="center"/>
              <w:rPr>
                <w:rFonts w:cs="B Mitra"/>
                <w:sz w:val="30"/>
                <w:szCs w:val="30"/>
                <w:rtl/>
              </w:rPr>
            </w:pPr>
          </w:p>
        </w:tc>
      </w:tr>
      <w:tr w:rsidR="00A46E35" w:rsidTr="00A46E35">
        <w:trPr>
          <w:trHeight w:val="838"/>
          <w:jc w:val="center"/>
        </w:trPr>
        <w:tc>
          <w:tcPr>
            <w:tcW w:w="1275"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560"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559"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992"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276"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417"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134"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168"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2039"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739"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277" w:type="dxa"/>
            <w:vAlign w:val="center"/>
          </w:tcPr>
          <w:p w:rsidR="00A46E35" w:rsidRDefault="00A46E35" w:rsidP="004955E5">
            <w:pPr>
              <w:tabs>
                <w:tab w:val="left" w:pos="-709"/>
                <w:tab w:val="right" w:pos="8520"/>
                <w:tab w:val="left" w:pos="9371"/>
              </w:tabs>
              <w:ind w:right="142"/>
              <w:jc w:val="center"/>
              <w:rPr>
                <w:rFonts w:cs="B Mitra"/>
                <w:sz w:val="30"/>
                <w:szCs w:val="30"/>
                <w:rtl/>
              </w:rPr>
            </w:pPr>
          </w:p>
        </w:tc>
      </w:tr>
      <w:tr w:rsidR="00A46E35" w:rsidTr="00A46E35">
        <w:trPr>
          <w:trHeight w:val="836"/>
          <w:jc w:val="center"/>
        </w:trPr>
        <w:tc>
          <w:tcPr>
            <w:tcW w:w="1275"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560"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559"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992"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276"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417"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134"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168"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2039"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739" w:type="dxa"/>
            <w:vAlign w:val="center"/>
          </w:tcPr>
          <w:p w:rsidR="00A46E35" w:rsidRDefault="00A46E35" w:rsidP="004955E5">
            <w:pPr>
              <w:tabs>
                <w:tab w:val="left" w:pos="-709"/>
                <w:tab w:val="right" w:pos="8520"/>
                <w:tab w:val="left" w:pos="9371"/>
              </w:tabs>
              <w:ind w:right="142"/>
              <w:jc w:val="center"/>
              <w:rPr>
                <w:rFonts w:cs="B Mitra"/>
                <w:sz w:val="30"/>
                <w:szCs w:val="30"/>
                <w:rtl/>
              </w:rPr>
            </w:pPr>
          </w:p>
        </w:tc>
        <w:tc>
          <w:tcPr>
            <w:tcW w:w="1277" w:type="dxa"/>
            <w:vAlign w:val="center"/>
          </w:tcPr>
          <w:p w:rsidR="00A46E35" w:rsidRDefault="00A46E35" w:rsidP="004955E5">
            <w:pPr>
              <w:tabs>
                <w:tab w:val="left" w:pos="-709"/>
                <w:tab w:val="right" w:pos="8520"/>
                <w:tab w:val="left" w:pos="9371"/>
              </w:tabs>
              <w:ind w:right="142"/>
              <w:jc w:val="center"/>
              <w:rPr>
                <w:rFonts w:cs="B Mitra"/>
                <w:sz w:val="30"/>
                <w:szCs w:val="30"/>
                <w:rtl/>
              </w:rPr>
            </w:pPr>
          </w:p>
        </w:tc>
      </w:tr>
    </w:tbl>
    <w:p w:rsidR="00EF2EB0" w:rsidRPr="007E2AFA" w:rsidRDefault="00EF2EB0" w:rsidP="00EF2EB0">
      <w:pPr>
        <w:tabs>
          <w:tab w:val="left" w:pos="-709"/>
          <w:tab w:val="right" w:pos="8520"/>
          <w:tab w:val="left" w:pos="9371"/>
        </w:tabs>
        <w:ind w:left="15" w:right="142" w:firstLine="425"/>
        <w:jc w:val="both"/>
        <w:rPr>
          <w:rFonts w:cs="B Mitra"/>
          <w:sz w:val="30"/>
          <w:szCs w:val="30"/>
          <w:rtl/>
          <w:lang w:bidi="fa-IR"/>
        </w:rPr>
      </w:pPr>
    </w:p>
    <w:p w:rsidR="00A41752" w:rsidRDefault="00AD5A88" w:rsidP="00EF2EB0">
      <w:pPr>
        <w:rPr>
          <w:rtl/>
        </w:rPr>
      </w:pPr>
    </w:p>
    <w:p w:rsidR="00F802D6" w:rsidRDefault="00F802D6" w:rsidP="00F802D6">
      <w:pPr>
        <w:tabs>
          <w:tab w:val="left" w:pos="-709"/>
          <w:tab w:val="right" w:pos="582"/>
          <w:tab w:val="right" w:pos="8945"/>
          <w:tab w:val="left" w:pos="9371"/>
        </w:tabs>
        <w:ind w:left="15" w:right="142" w:hanging="142"/>
        <w:jc w:val="center"/>
        <w:rPr>
          <w:rFonts w:cs="B Titr"/>
          <w:b/>
          <w:bCs/>
          <w:rtl/>
          <w:lang w:bidi="fa-IR"/>
        </w:rPr>
      </w:pPr>
      <w:r w:rsidRPr="00A46E35">
        <w:rPr>
          <w:rFonts w:cs="B Titr" w:hint="cs"/>
          <w:b/>
          <w:bCs/>
          <w:rtl/>
          <w:lang w:bidi="fa-IR"/>
        </w:rPr>
        <w:t xml:space="preserve">فهرست مديران واحدهاي صنعتي مستعد شركت در </w:t>
      </w:r>
      <w:r>
        <w:rPr>
          <w:rFonts w:cs="B Titr" w:hint="cs"/>
          <w:b/>
          <w:bCs/>
          <w:sz w:val="28"/>
          <w:szCs w:val="28"/>
          <w:u w:val="single"/>
          <w:rtl/>
          <w:lang w:bidi="fa-IR"/>
        </w:rPr>
        <w:t>دومين</w:t>
      </w:r>
      <w:r>
        <w:rPr>
          <w:rFonts w:cs="B Titr" w:hint="cs"/>
          <w:b/>
          <w:bCs/>
          <w:rtl/>
          <w:lang w:bidi="fa-IR"/>
        </w:rPr>
        <w:t xml:space="preserve"> </w:t>
      </w:r>
      <w:r w:rsidRPr="00A46E35">
        <w:rPr>
          <w:rFonts w:cs="B Titr" w:hint="cs"/>
          <w:b/>
          <w:bCs/>
          <w:rtl/>
          <w:lang w:bidi="fa-IR"/>
        </w:rPr>
        <w:t>دوره آمادگي براي مشاركت با آلمان از استان .......</w:t>
      </w:r>
    </w:p>
    <w:p w:rsidR="00F802D6" w:rsidRPr="00A46E35" w:rsidRDefault="00F802D6" w:rsidP="00F802D6">
      <w:pPr>
        <w:tabs>
          <w:tab w:val="left" w:pos="-709"/>
          <w:tab w:val="right" w:pos="582"/>
          <w:tab w:val="right" w:pos="8945"/>
          <w:tab w:val="left" w:pos="9371"/>
        </w:tabs>
        <w:ind w:left="15" w:right="142" w:hanging="142"/>
        <w:jc w:val="center"/>
        <w:rPr>
          <w:rFonts w:cs="B Titr"/>
          <w:b/>
          <w:bCs/>
          <w:rtl/>
          <w:lang w:bidi="fa-IR"/>
        </w:rPr>
      </w:pPr>
      <w:r>
        <w:rPr>
          <w:rFonts w:cs="B Titr" w:hint="cs"/>
          <w:b/>
          <w:bCs/>
          <w:rtl/>
          <w:lang w:bidi="fa-IR"/>
        </w:rPr>
        <w:t>واحدهاي فعال در حوزه انرژي</w:t>
      </w:r>
      <w:r>
        <w:rPr>
          <w:rFonts w:cs="B Mitra" w:hint="cs"/>
          <w:b/>
          <w:bCs/>
          <w:rtl/>
          <w:lang w:bidi="fa-IR"/>
        </w:rPr>
        <w:t>‌</w:t>
      </w:r>
      <w:r>
        <w:rPr>
          <w:rFonts w:cs="B Titr" w:hint="cs"/>
          <w:b/>
          <w:bCs/>
          <w:rtl/>
          <w:lang w:bidi="fa-IR"/>
        </w:rPr>
        <w:t>هاي نو و تجديدپذير</w:t>
      </w:r>
    </w:p>
    <w:p w:rsidR="00F802D6" w:rsidRPr="007E7E33" w:rsidRDefault="00F802D6" w:rsidP="00F802D6">
      <w:pPr>
        <w:tabs>
          <w:tab w:val="left" w:pos="-709"/>
          <w:tab w:val="right" w:pos="582"/>
          <w:tab w:val="right" w:pos="8945"/>
          <w:tab w:val="left" w:pos="9371"/>
        </w:tabs>
        <w:ind w:left="15" w:right="142" w:hanging="142"/>
        <w:jc w:val="center"/>
        <w:rPr>
          <w:rFonts w:cs="B Mitra"/>
          <w:b/>
          <w:bCs/>
          <w:sz w:val="28"/>
          <w:szCs w:val="28"/>
          <w:rtl/>
          <w:lang w:bidi="fa-IR"/>
        </w:rPr>
      </w:pPr>
    </w:p>
    <w:tbl>
      <w:tblPr>
        <w:tblStyle w:val="TableGrid"/>
        <w:bidiVisual/>
        <w:tblW w:w="15436" w:type="dxa"/>
        <w:jc w:val="center"/>
        <w:tblInd w:w="1100" w:type="dxa"/>
        <w:tblLayout w:type="fixed"/>
        <w:tblLook w:val="04A0"/>
      </w:tblPr>
      <w:tblGrid>
        <w:gridCol w:w="1275"/>
        <w:gridCol w:w="1560"/>
        <w:gridCol w:w="1559"/>
        <w:gridCol w:w="992"/>
        <w:gridCol w:w="1276"/>
        <w:gridCol w:w="1417"/>
        <w:gridCol w:w="1134"/>
        <w:gridCol w:w="1168"/>
        <w:gridCol w:w="2039"/>
        <w:gridCol w:w="1739"/>
        <w:gridCol w:w="1277"/>
      </w:tblGrid>
      <w:tr w:rsidR="007A1373" w:rsidTr="001B4C9A">
        <w:trPr>
          <w:trHeight w:val="1524"/>
          <w:jc w:val="center"/>
        </w:trPr>
        <w:tc>
          <w:tcPr>
            <w:tcW w:w="1275" w:type="dxa"/>
            <w:vAlign w:val="center"/>
          </w:tcPr>
          <w:p w:rsidR="007A1373" w:rsidRPr="00A7441D" w:rsidRDefault="007A1373" w:rsidP="001B4C9A">
            <w:pPr>
              <w:tabs>
                <w:tab w:val="left" w:pos="-709"/>
                <w:tab w:val="right" w:pos="8520"/>
                <w:tab w:val="left" w:pos="9371"/>
              </w:tabs>
              <w:ind w:right="-78"/>
              <w:jc w:val="center"/>
              <w:rPr>
                <w:rFonts w:cs="B Mitra"/>
                <w:b/>
                <w:bCs/>
                <w:rtl/>
              </w:rPr>
            </w:pPr>
            <w:r w:rsidRPr="00A7441D">
              <w:rPr>
                <w:rFonts w:cs="B Mitra" w:hint="cs"/>
                <w:b/>
                <w:bCs/>
                <w:rtl/>
              </w:rPr>
              <w:t>نام و فاميل</w:t>
            </w:r>
          </w:p>
        </w:tc>
        <w:tc>
          <w:tcPr>
            <w:tcW w:w="1560" w:type="dxa"/>
            <w:vAlign w:val="center"/>
          </w:tcPr>
          <w:p w:rsidR="007A1373" w:rsidRPr="00A7441D" w:rsidRDefault="007A1373" w:rsidP="001B4C9A">
            <w:pPr>
              <w:tabs>
                <w:tab w:val="left" w:pos="-709"/>
                <w:tab w:val="right" w:pos="8520"/>
                <w:tab w:val="left" w:pos="9371"/>
              </w:tabs>
              <w:ind w:right="-132"/>
              <w:jc w:val="center"/>
              <w:rPr>
                <w:rFonts w:cs="B Mitra"/>
                <w:b/>
                <w:bCs/>
                <w:rtl/>
              </w:rPr>
            </w:pPr>
            <w:r w:rsidRPr="00A7441D">
              <w:rPr>
                <w:rFonts w:cs="B Mitra" w:hint="cs"/>
                <w:b/>
                <w:bCs/>
                <w:rtl/>
              </w:rPr>
              <w:t>سطح و رشته تحصيلي</w:t>
            </w:r>
          </w:p>
        </w:tc>
        <w:tc>
          <w:tcPr>
            <w:tcW w:w="1559" w:type="dxa"/>
            <w:vAlign w:val="center"/>
          </w:tcPr>
          <w:p w:rsidR="007A1373" w:rsidRPr="00A7441D" w:rsidRDefault="007A1373" w:rsidP="001B4C9A">
            <w:pPr>
              <w:tabs>
                <w:tab w:val="left" w:pos="-709"/>
                <w:tab w:val="right" w:pos="8520"/>
                <w:tab w:val="left" w:pos="9371"/>
              </w:tabs>
              <w:ind w:right="-108"/>
              <w:jc w:val="center"/>
              <w:rPr>
                <w:rFonts w:cs="B Mitra"/>
                <w:b/>
                <w:bCs/>
                <w:rtl/>
              </w:rPr>
            </w:pPr>
            <w:r w:rsidRPr="00A7441D">
              <w:rPr>
                <w:rFonts w:cs="B Mitra" w:hint="cs"/>
                <w:b/>
                <w:bCs/>
                <w:rtl/>
              </w:rPr>
              <w:t>نام شركت</w:t>
            </w:r>
          </w:p>
        </w:tc>
        <w:tc>
          <w:tcPr>
            <w:tcW w:w="992" w:type="dxa"/>
            <w:vAlign w:val="center"/>
          </w:tcPr>
          <w:p w:rsidR="007A1373" w:rsidRPr="00A7441D" w:rsidRDefault="007A1373" w:rsidP="001B4C9A">
            <w:pPr>
              <w:tabs>
                <w:tab w:val="left" w:pos="-709"/>
                <w:tab w:val="right" w:pos="8520"/>
                <w:tab w:val="left" w:pos="9371"/>
              </w:tabs>
              <w:jc w:val="center"/>
              <w:rPr>
                <w:rFonts w:cs="B Mitra"/>
                <w:b/>
                <w:bCs/>
                <w:rtl/>
              </w:rPr>
            </w:pPr>
            <w:r w:rsidRPr="00A7441D">
              <w:rPr>
                <w:rFonts w:cs="B Mitra" w:hint="cs"/>
                <w:b/>
                <w:bCs/>
                <w:rtl/>
              </w:rPr>
              <w:t>سمت</w:t>
            </w:r>
          </w:p>
        </w:tc>
        <w:tc>
          <w:tcPr>
            <w:tcW w:w="1276" w:type="dxa"/>
            <w:vAlign w:val="center"/>
          </w:tcPr>
          <w:p w:rsidR="007A1373" w:rsidRPr="00A7441D" w:rsidRDefault="007A1373" w:rsidP="001B4C9A">
            <w:pPr>
              <w:tabs>
                <w:tab w:val="left" w:pos="-709"/>
                <w:tab w:val="right" w:pos="8520"/>
                <w:tab w:val="left" w:pos="9371"/>
              </w:tabs>
              <w:ind w:right="-93"/>
              <w:jc w:val="center"/>
              <w:rPr>
                <w:rFonts w:cs="B Mitra"/>
                <w:b/>
                <w:bCs/>
                <w:rtl/>
              </w:rPr>
            </w:pPr>
            <w:r>
              <w:rPr>
                <w:rFonts w:cs="B Mitra" w:hint="cs"/>
                <w:b/>
                <w:bCs/>
                <w:rtl/>
              </w:rPr>
              <w:t>داخل/خارج شهرك صنعتي</w:t>
            </w:r>
          </w:p>
        </w:tc>
        <w:tc>
          <w:tcPr>
            <w:tcW w:w="1417" w:type="dxa"/>
            <w:vAlign w:val="center"/>
          </w:tcPr>
          <w:p w:rsidR="007A1373" w:rsidRPr="00A7441D" w:rsidRDefault="007A1373" w:rsidP="001B4C9A">
            <w:pPr>
              <w:tabs>
                <w:tab w:val="left" w:pos="-709"/>
                <w:tab w:val="right" w:pos="8520"/>
                <w:tab w:val="left" w:pos="9371"/>
              </w:tabs>
              <w:jc w:val="center"/>
              <w:rPr>
                <w:rFonts w:cs="B Mitra"/>
                <w:b/>
                <w:bCs/>
                <w:rtl/>
              </w:rPr>
            </w:pPr>
            <w:r>
              <w:rPr>
                <w:rFonts w:cs="B Mitra" w:hint="cs"/>
                <w:b/>
                <w:bCs/>
                <w:rtl/>
              </w:rPr>
              <w:t xml:space="preserve">نام </w:t>
            </w:r>
            <w:r w:rsidRPr="00A7441D">
              <w:rPr>
                <w:rFonts w:cs="B Mitra" w:hint="cs"/>
                <w:b/>
                <w:bCs/>
                <w:rtl/>
              </w:rPr>
              <w:t>محصولات توليدي</w:t>
            </w:r>
          </w:p>
        </w:tc>
        <w:tc>
          <w:tcPr>
            <w:tcW w:w="1134" w:type="dxa"/>
            <w:vAlign w:val="center"/>
          </w:tcPr>
          <w:p w:rsidR="007A1373" w:rsidRPr="00A7441D" w:rsidRDefault="007A1373" w:rsidP="001B4C9A">
            <w:pPr>
              <w:tabs>
                <w:tab w:val="left" w:pos="-709"/>
                <w:tab w:val="right" w:pos="8520"/>
                <w:tab w:val="left" w:pos="9371"/>
              </w:tabs>
              <w:ind w:right="-34"/>
              <w:jc w:val="center"/>
              <w:rPr>
                <w:rFonts w:cs="B Mitra"/>
                <w:b/>
                <w:bCs/>
                <w:rtl/>
              </w:rPr>
            </w:pPr>
            <w:r w:rsidRPr="00A7441D">
              <w:rPr>
                <w:rFonts w:cs="B Mitra" w:hint="cs"/>
                <w:b/>
                <w:bCs/>
                <w:rtl/>
              </w:rPr>
              <w:t>ميزان صادرات</w:t>
            </w:r>
          </w:p>
        </w:tc>
        <w:tc>
          <w:tcPr>
            <w:tcW w:w="1168" w:type="dxa"/>
            <w:vAlign w:val="center"/>
          </w:tcPr>
          <w:p w:rsidR="007A1373" w:rsidRPr="00A7441D" w:rsidRDefault="007A1373" w:rsidP="001B4C9A">
            <w:pPr>
              <w:tabs>
                <w:tab w:val="left" w:pos="-709"/>
                <w:tab w:val="right" w:pos="8520"/>
                <w:tab w:val="left" w:pos="9371"/>
              </w:tabs>
              <w:ind w:right="-75"/>
              <w:jc w:val="center"/>
              <w:rPr>
                <w:rFonts w:cs="B Mitra"/>
                <w:b/>
                <w:bCs/>
                <w:rtl/>
              </w:rPr>
            </w:pPr>
            <w:r w:rsidRPr="00A7441D">
              <w:rPr>
                <w:rFonts w:cs="B Mitra" w:hint="cs"/>
                <w:b/>
                <w:bCs/>
                <w:rtl/>
              </w:rPr>
              <w:t>كشور صادر شده</w:t>
            </w:r>
          </w:p>
        </w:tc>
        <w:tc>
          <w:tcPr>
            <w:tcW w:w="2039" w:type="dxa"/>
            <w:vAlign w:val="center"/>
          </w:tcPr>
          <w:p w:rsidR="007A1373" w:rsidRPr="00A7441D" w:rsidRDefault="0054195E" w:rsidP="001B4C9A">
            <w:pPr>
              <w:tabs>
                <w:tab w:val="left" w:pos="-709"/>
                <w:tab w:val="right" w:pos="8520"/>
                <w:tab w:val="left" w:pos="9371"/>
              </w:tabs>
              <w:ind w:right="-106"/>
              <w:jc w:val="center"/>
              <w:rPr>
                <w:rFonts w:cs="B Mitra"/>
                <w:b/>
                <w:bCs/>
                <w:rtl/>
              </w:rPr>
            </w:pPr>
            <w:r>
              <w:rPr>
                <w:rFonts w:cs="B Mitra" w:hint="cs"/>
                <w:b/>
                <w:bCs/>
                <w:rtl/>
              </w:rPr>
              <w:t>سابقه همكاري با شركتهاي آلماني</w:t>
            </w:r>
          </w:p>
        </w:tc>
        <w:tc>
          <w:tcPr>
            <w:tcW w:w="1739" w:type="dxa"/>
            <w:vAlign w:val="center"/>
          </w:tcPr>
          <w:p w:rsidR="007A1373" w:rsidRPr="00A7441D" w:rsidRDefault="007A1373" w:rsidP="001B4C9A">
            <w:pPr>
              <w:tabs>
                <w:tab w:val="left" w:pos="-709"/>
                <w:tab w:val="right" w:pos="663"/>
                <w:tab w:val="right" w:pos="8520"/>
                <w:tab w:val="left" w:pos="9371"/>
              </w:tabs>
              <w:jc w:val="center"/>
              <w:rPr>
                <w:rFonts w:cs="B Mitra"/>
                <w:b/>
                <w:bCs/>
                <w:rtl/>
              </w:rPr>
            </w:pPr>
            <w:r w:rsidRPr="00A7441D">
              <w:rPr>
                <w:rFonts w:cs="B Mitra" w:hint="cs"/>
                <w:b/>
                <w:bCs/>
                <w:rtl/>
              </w:rPr>
              <w:t>هدف از شركت در دوره</w:t>
            </w:r>
          </w:p>
        </w:tc>
        <w:tc>
          <w:tcPr>
            <w:tcW w:w="1277" w:type="dxa"/>
            <w:vAlign w:val="center"/>
          </w:tcPr>
          <w:p w:rsidR="007A1373" w:rsidRPr="00A7441D" w:rsidRDefault="007A1373" w:rsidP="001B4C9A">
            <w:pPr>
              <w:tabs>
                <w:tab w:val="left" w:pos="-709"/>
                <w:tab w:val="right" w:pos="663"/>
                <w:tab w:val="right" w:pos="8520"/>
                <w:tab w:val="left" w:pos="9371"/>
              </w:tabs>
              <w:jc w:val="center"/>
              <w:rPr>
                <w:rFonts w:cs="B Mitra"/>
                <w:b/>
                <w:bCs/>
                <w:rtl/>
              </w:rPr>
            </w:pPr>
            <w:r>
              <w:rPr>
                <w:rFonts w:cs="B Mitra" w:hint="cs"/>
                <w:b/>
                <w:bCs/>
                <w:rtl/>
              </w:rPr>
              <w:t>تلفن تماس</w:t>
            </w:r>
          </w:p>
        </w:tc>
      </w:tr>
      <w:tr w:rsidR="00F802D6" w:rsidTr="001B4C9A">
        <w:trPr>
          <w:trHeight w:val="1018"/>
          <w:jc w:val="center"/>
        </w:trPr>
        <w:tc>
          <w:tcPr>
            <w:tcW w:w="1275"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60"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5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992"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6"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417"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34"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68"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20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7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7" w:type="dxa"/>
            <w:vAlign w:val="center"/>
          </w:tcPr>
          <w:p w:rsidR="00F802D6" w:rsidRDefault="00F802D6" w:rsidP="001B4C9A">
            <w:pPr>
              <w:tabs>
                <w:tab w:val="left" w:pos="-709"/>
                <w:tab w:val="right" w:pos="8520"/>
                <w:tab w:val="left" w:pos="9371"/>
              </w:tabs>
              <w:ind w:right="142"/>
              <w:jc w:val="center"/>
              <w:rPr>
                <w:rFonts w:cs="B Mitra"/>
                <w:sz w:val="30"/>
                <w:szCs w:val="30"/>
                <w:rtl/>
              </w:rPr>
            </w:pPr>
          </w:p>
        </w:tc>
      </w:tr>
      <w:tr w:rsidR="00F802D6" w:rsidTr="001B4C9A">
        <w:trPr>
          <w:trHeight w:val="834"/>
          <w:jc w:val="center"/>
        </w:trPr>
        <w:tc>
          <w:tcPr>
            <w:tcW w:w="1275"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60"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5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992"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6"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417"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34"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68"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20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7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7" w:type="dxa"/>
            <w:vAlign w:val="center"/>
          </w:tcPr>
          <w:p w:rsidR="00F802D6" w:rsidRDefault="00F802D6" w:rsidP="001B4C9A">
            <w:pPr>
              <w:tabs>
                <w:tab w:val="left" w:pos="-709"/>
                <w:tab w:val="right" w:pos="8520"/>
                <w:tab w:val="left" w:pos="9371"/>
              </w:tabs>
              <w:ind w:right="142"/>
              <w:jc w:val="center"/>
              <w:rPr>
                <w:rFonts w:cs="B Mitra"/>
                <w:sz w:val="30"/>
                <w:szCs w:val="30"/>
                <w:rtl/>
              </w:rPr>
            </w:pPr>
          </w:p>
        </w:tc>
      </w:tr>
      <w:tr w:rsidR="00F802D6" w:rsidTr="001B4C9A">
        <w:trPr>
          <w:trHeight w:val="846"/>
          <w:jc w:val="center"/>
        </w:trPr>
        <w:tc>
          <w:tcPr>
            <w:tcW w:w="1275"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60"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5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992"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6"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417"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34"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68"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20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7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7" w:type="dxa"/>
            <w:vAlign w:val="center"/>
          </w:tcPr>
          <w:p w:rsidR="00F802D6" w:rsidRDefault="00F802D6" w:rsidP="001B4C9A">
            <w:pPr>
              <w:tabs>
                <w:tab w:val="left" w:pos="-709"/>
                <w:tab w:val="right" w:pos="8520"/>
                <w:tab w:val="left" w:pos="9371"/>
              </w:tabs>
              <w:ind w:right="142"/>
              <w:jc w:val="center"/>
              <w:rPr>
                <w:rFonts w:cs="B Mitra"/>
                <w:sz w:val="30"/>
                <w:szCs w:val="30"/>
                <w:rtl/>
              </w:rPr>
            </w:pPr>
          </w:p>
        </w:tc>
      </w:tr>
      <w:tr w:rsidR="00F802D6" w:rsidTr="001B4C9A">
        <w:trPr>
          <w:trHeight w:val="830"/>
          <w:jc w:val="center"/>
        </w:trPr>
        <w:tc>
          <w:tcPr>
            <w:tcW w:w="1275"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60"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5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992"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6"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417"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34"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68"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20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7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7" w:type="dxa"/>
            <w:vAlign w:val="center"/>
          </w:tcPr>
          <w:p w:rsidR="00F802D6" w:rsidRDefault="00F802D6" w:rsidP="001B4C9A">
            <w:pPr>
              <w:tabs>
                <w:tab w:val="left" w:pos="-709"/>
                <w:tab w:val="right" w:pos="8520"/>
                <w:tab w:val="left" w:pos="9371"/>
              </w:tabs>
              <w:ind w:right="142"/>
              <w:jc w:val="center"/>
              <w:rPr>
                <w:rFonts w:cs="B Mitra"/>
                <w:sz w:val="30"/>
                <w:szCs w:val="30"/>
                <w:rtl/>
              </w:rPr>
            </w:pPr>
          </w:p>
        </w:tc>
      </w:tr>
      <w:tr w:rsidR="00F802D6" w:rsidTr="001B4C9A">
        <w:trPr>
          <w:trHeight w:val="841"/>
          <w:jc w:val="center"/>
        </w:trPr>
        <w:tc>
          <w:tcPr>
            <w:tcW w:w="1275"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60"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5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992"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6"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417"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34"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68"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20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7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7" w:type="dxa"/>
            <w:vAlign w:val="center"/>
          </w:tcPr>
          <w:p w:rsidR="00F802D6" w:rsidRDefault="00F802D6" w:rsidP="001B4C9A">
            <w:pPr>
              <w:tabs>
                <w:tab w:val="left" w:pos="-709"/>
                <w:tab w:val="right" w:pos="8520"/>
                <w:tab w:val="left" w:pos="9371"/>
              </w:tabs>
              <w:ind w:right="142"/>
              <w:jc w:val="center"/>
              <w:rPr>
                <w:rFonts w:cs="B Mitra"/>
                <w:sz w:val="30"/>
                <w:szCs w:val="30"/>
                <w:rtl/>
              </w:rPr>
            </w:pPr>
          </w:p>
        </w:tc>
      </w:tr>
      <w:tr w:rsidR="00F802D6" w:rsidTr="001B4C9A">
        <w:trPr>
          <w:trHeight w:val="854"/>
          <w:jc w:val="center"/>
        </w:trPr>
        <w:tc>
          <w:tcPr>
            <w:tcW w:w="1275"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60"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5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992"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6"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417"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34"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68"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20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7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7" w:type="dxa"/>
            <w:vAlign w:val="center"/>
          </w:tcPr>
          <w:p w:rsidR="00F802D6" w:rsidRDefault="00F802D6" w:rsidP="001B4C9A">
            <w:pPr>
              <w:tabs>
                <w:tab w:val="left" w:pos="-709"/>
                <w:tab w:val="right" w:pos="8520"/>
                <w:tab w:val="left" w:pos="9371"/>
              </w:tabs>
              <w:ind w:right="142"/>
              <w:jc w:val="center"/>
              <w:rPr>
                <w:rFonts w:cs="B Mitra"/>
                <w:sz w:val="30"/>
                <w:szCs w:val="30"/>
                <w:rtl/>
              </w:rPr>
            </w:pPr>
          </w:p>
        </w:tc>
      </w:tr>
      <w:tr w:rsidR="00F802D6" w:rsidTr="001B4C9A">
        <w:trPr>
          <w:trHeight w:val="838"/>
          <w:jc w:val="center"/>
        </w:trPr>
        <w:tc>
          <w:tcPr>
            <w:tcW w:w="1275"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60"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55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992"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6"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417"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34"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168"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20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739" w:type="dxa"/>
            <w:vAlign w:val="center"/>
          </w:tcPr>
          <w:p w:rsidR="00F802D6" w:rsidRDefault="00F802D6" w:rsidP="001B4C9A">
            <w:pPr>
              <w:tabs>
                <w:tab w:val="left" w:pos="-709"/>
                <w:tab w:val="right" w:pos="8520"/>
                <w:tab w:val="left" w:pos="9371"/>
              </w:tabs>
              <w:ind w:right="142"/>
              <w:jc w:val="center"/>
              <w:rPr>
                <w:rFonts w:cs="B Mitra"/>
                <w:sz w:val="30"/>
                <w:szCs w:val="30"/>
                <w:rtl/>
              </w:rPr>
            </w:pPr>
          </w:p>
        </w:tc>
        <w:tc>
          <w:tcPr>
            <w:tcW w:w="1277" w:type="dxa"/>
            <w:vAlign w:val="center"/>
          </w:tcPr>
          <w:p w:rsidR="00F802D6" w:rsidRDefault="00F802D6" w:rsidP="001B4C9A">
            <w:pPr>
              <w:tabs>
                <w:tab w:val="left" w:pos="-709"/>
                <w:tab w:val="right" w:pos="8520"/>
                <w:tab w:val="left" w:pos="9371"/>
              </w:tabs>
              <w:ind w:right="142"/>
              <w:jc w:val="center"/>
              <w:rPr>
                <w:rFonts w:cs="B Mitra"/>
                <w:sz w:val="30"/>
                <w:szCs w:val="30"/>
                <w:rtl/>
              </w:rPr>
            </w:pPr>
          </w:p>
        </w:tc>
      </w:tr>
    </w:tbl>
    <w:p w:rsidR="00316BE5" w:rsidRDefault="00316BE5" w:rsidP="00EF2EB0">
      <w:pPr>
        <w:rPr>
          <w:rtl/>
        </w:rPr>
      </w:pPr>
    </w:p>
    <w:p w:rsidR="00F802D6" w:rsidRDefault="00F802D6" w:rsidP="00EF2EB0">
      <w:pPr>
        <w:rPr>
          <w:rtl/>
        </w:rPr>
      </w:pPr>
    </w:p>
    <w:p w:rsidR="00F802D6" w:rsidRDefault="00F802D6" w:rsidP="00EF2EB0">
      <w:pPr>
        <w:rPr>
          <w:rtl/>
        </w:rPr>
      </w:pPr>
    </w:p>
    <w:p w:rsidR="00316BE5" w:rsidRDefault="00316BE5" w:rsidP="00EF2EB0">
      <w:pPr>
        <w:rPr>
          <w:rtl/>
        </w:rPr>
      </w:pPr>
    </w:p>
    <w:p w:rsidR="00316BE5" w:rsidRDefault="00316BE5" w:rsidP="00EF2EB0">
      <w:pPr>
        <w:rPr>
          <w:rtl/>
        </w:rPr>
      </w:pPr>
    </w:p>
    <w:p w:rsidR="00316BE5" w:rsidRDefault="00316BE5" w:rsidP="00EF2EB0">
      <w:pPr>
        <w:rPr>
          <w:rtl/>
        </w:rPr>
      </w:pPr>
    </w:p>
    <w:p w:rsidR="00316BE5" w:rsidRDefault="00316BE5" w:rsidP="00EF2EB0">
      <w:pPr>
        <w:rPr>
          <w:rtl/>
        </w:rPr>
      </w:pPr>
    </w:p>
    <w:tbl>
      <w:tblPr>
        <w:tblW w:w="15000" w:type="dxa"/>
        <w:tblInd w:w="-176" w:type="dxa"/>
        <w:tblLook w:val="04A0"/>
      </w:tblPr>
      <w:tblGrid>
        <w:gridCol w:w="5544"/>
        <w:gridCol w:w="1720"/>
        <w:gridCol w:w="2276"/>
        <w:gridCol w:w="5460"/>
      </w:tblGrid>
      <w:tr w:rsidR="00316BE5" w:rsidRPr="00316BE5" w:rsidTr="00316BE5">
        <w:trPr>
          <w:trHeight w:val="1305"/>
        </w:trPr>
        <w:tc>
          <w:tcPr>
            <w:tcW w:w="5544" w:type="dxa"/>
            <w:vMerge w:val="restart"/>
            <w:tcBorders>
              <w:top w:val="single" w:sz="12" w:space="0" w:color="auto"/>
              <w:left w:val="single" w:sz="12" w:space="0" w:color="auto"/>
              <w:bottom w:val="single" w:sz="12" w:space="0" w:color="auto"/>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b/>
                <w:bCs/>
                <w:color w:val="000000"/>
                <w:sz w:val="20"/>
                <w:szCs w:val="20"/>
              </w:rPr>
              <w:t>Automotive Sector Project Automatic Transmission:</w:t>
            </w:r>
            <w:r w:rsidRPr="00316BE5">
              <w:rPr>
                <w:rFonts w:ascii="Calibri" w:hAnsi="Calibri"/>
                <w:color w:val="000000"/>
                <w:sz w:val="20"/>
                <w:szCs w:val="20"/>
              </w:rPr>
              <w:t xml:space="preserve"> In the Islamic Republic of Iran there exist several OEMs with own brands and trademarks. The produced cars are based on older European, US and Japanese </w:t>
            </w:r>
            <w:proofErr w:type="spellStart"/>
            <w:r w:rsidRPr="00316BE5">
              <w:rPr>
                <w:rFonts w:ascii="Calibri" w:hAnsi="Calibri"/>
                <w:color w:val="000000"/>
                <w:sz w:val="20"/>
                <w:szCs w:val="20"/>
              </w:rPr>
              <w:t>licence</w:t>
            </w:r>
            <w:proofErr w:type="spellEnd"/>
            <w:r w:rsidRPr="00316BE5">
              <w:rPr>
                <w:rFonts w:ascii="Calibri" w:hAnsi="Calibri"/>
                <w:color w:val="000000"/>
                <w:sz w:val="20"/>
                <w:szCs w:val="20"/>
              </w:rPr>
              <w:t xml:space="preserve"> vehicles with some technical </w:t>
            </w:r>
            <w:proofErr w:type="spellStart"/>
            <w:r w:rsidRPr="00316BE5">
              <w:rPr>
                <w:rFonts w:ascii="Calibri" w:hAnsi="Calibri"/>
                <w:color w:val="000000"/>
                <w:sz w:val="20"/>
                <w:szCs w:val="20"/>
              </w:rPr>
              <w:t>adaptions</w:t>
            </w:r>
            <w:proofErr w:type="spellEnd"/>
            <w:r w:rsidRPr="00316BE5">
              <w:rPr>
                <w:rFonts w:ascii="Calibri" w:hAnsi="Calibri"/>
                <w:color w:val="000000"/>
                <w:sz w:val="20"/>
                <w:szCs w:val="20"/>
              </w:rPr>
              <w:t xml:space="preserve"> for the Iranian market. All the Iranian OEMs have in common that they are only able to produce manual gear boxes for their automobiles. But the Iranian market rather requires automatic transmissions, especially in respect of the traffic situation in the big cities. The Austrian Automotive Clusters with </w:t>
            </w:r>
            <w:proofErr w:type="spellStart"/>
            <w:r w:rsidRPr="00316BE5">
              <w:rPr>
                <w:rFonts w:ascii="Calibri" w:hAnsi="Calibri"/>
                <w:color w:val="000000"/>
                <w:sz w:val="20"/>
                <w:szCs w:val="20"/>
              </w:rPr>
              <w:t>it`s</w:t>
            </w:r>
            <w:proofErr w:type="spellEnd"/>
            <w:r w:rsidRPr="00316BE5">
              <w:rPr>
                <w:rFonts w:ascii="Calibri" w:hAnsi="Calibri"/>
                <w:color w:val="000000"/>
                <w:sz w:val="20"/>
                <w:szCs w:val="20"/>
              </w:rPr>
              <w:t xml:space="preserve"> team of </w:t>
            </w:r>
            <w:proofErr w:type="spellStart"/>
            <w:r w:rsidRPr="00316BE5">
              <w:rPr>
                <w:rFonts w:ascii="Calibri" w:hAnsi="Calibri"/>
                <w:color w:val="000000"/>
                <w:sz w:val="20"/>
                <w:szCs w:val="20"/>
              </w:rPr>
              <w:t>serveral</w:t>
            </w:r>
            <w:proofErr w:type="spellEnd"/>
            <w:r w:rsidRPr="00316BE5">
              <w:rPr>
                <w:rFonts w:ascii="Calibri" w:hAnsi="Calibri"/>
                <w:color w:val="000000"/>
                <w:sz w:val="20"/>
                <w:szCs w:val="20"/>
              </w:rPr>
              <w:t xml:space="preserve"> automatic transmission experts together with the concerned SMEs will support the Iranian Automotive Sector through joint ventures.</w:t>
            </w:r>
          </w:p>
        </w:tc>
        <w:tc>
          <w:tcPr>
            <w:tcW w:w="1720" w:type="dxa"/>
            <w:tcBorders>
              <w:top w:val="single" w:sz="12" w:space="0" w:color="auto"/>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AT: Automotive Industry Austria represented by Automotive Clusters</w:t>
            </w:r>
          </w:p>
        </w:tc>
        <w:tc>
          <w:tcPr>
            <w:tcW w:w="2276" w:type="dxa"/>
            <w:tcBorders>
              <w:top w:val="single" w:sz="12" w:space="0" w:color="auto"/>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Automotive Industry Austria represented by Automotive Clusters</w:t>
            </w:r>
          </w:p>
        </w:tc>
        <w:tc>
          <w:tcPr>
            <w:tcW w:w="5460" w:type="dxa"/>
            <w:tcBorders>
              <w:top w:val="single" w:sz="12" w:space="0" w:color="auto"/>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 xml:space="preserve">2016: Development of a special automatic gearbox project with Austrian experts concerning technical adjustment with an Iranian OEM. </w:t>
            </w:r>
          </w:p>
        </w:tc>
      </w:tr>
      <w:tr w:rsidR="00316BE5" w:rsidRPr="00316BE5" w:rsidTr="00316BE5">
        <w:trPr>
          <w:trHeight w:val="1035"/>
        </w:trPr>
        <w:tc>
          <w:tcPr>
            <w:tcW w:w="5544" w:type="dxa"/>
            <w:vMerge/>
            <w:tcBorders>
              <w:top w:val="single" w:sz="12" w:space="0" w:color="auto"/>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color w:val="000000"/>
                <w:sz w:val="20"/>
                <w:szCs w:val="20"/>
              </w:rPr>
            </w:pPr>
          </w:p>
        </w:tc>
        <w:tc>
          <w:tcPr>
            <w:tcW w:w="1720" w:type="dxa"/>
            <w:vMerge w:val="restart"/>
            <w:tcBorders>
              <w:top w:val="nil"/>
              <w:left w:val="single" w:sz="12" w:space="0" w:color="auto"/>
              <w:bottom w:val="single" w:sz="12" w:space="0" w:color="000000"/>
              <w:right w:val="single" w:sz="12" w:space="0" w:color="auto"/>
            </w:tcBorders>
            <w:shd w:val="clear" w:color="auto" w:fill="auto"/>
            <w:noWrap/>
            <w:vAlign w:val="bottom"/>
            <w:hideMark/>
          </w:tcPr>
          <w:p w:rsidR="00316BE5" w:rsidRPr="00316BE5" w:rsidRDefault="00316BE5" w:rsidP="00316BE5">
            <w:pPr>
              <w:bidi w:val="0"/>
              <w:rPr>
                <w:rFonts w:ascii="Calibri" w:hAnsi="Calibri"/>
                <w:b/>
                <w:bCs/>
                <w:color w:val="FF0000"/>
              </w:rPr>
            </w:pPr>
            <w:r w:rsidRPr="00316BE5">
              <w:rPr>
                <w:rFonts w:ascii="Calibri" w:hAnsi="Calibri"/>
                <w:b/>
                <w:bCs/>
                <w:color w:val="FF0000"/>
                <w:sz w:val="22"/>
                <w:szCs w:val="22"/>
              </w:rPr>
              <w:t>IR: MIMT-ISIPO</w:t>
            </w:r>
          </w:p>
        </w:tc>
        <w:tc>
          <w:tcPr>
            <w:tcW w:w="2276"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b/>
                <w:bCs/>
                <w:color w:val="FF0000"/>
              </w:rPr>
            </w:pPr>
            <w:r w:rsidRPr="00316BE5">
              <w:rPr>
                <w:rFonts w:ascii="Calibri" w:hAnsi="Calibri"/>
                <w:b/>
                <w:bCs/>
                <w:color w:val="FF0000"/>
                <w:sz w:val="22"/>
                <w:szCs w:val="22"/>
              </w:rPr>
              <w:t> </w:t>
            </w:r>
          </w:p>
        </w:tc>
        <w:tc>
          <w:tcPr>
            <w:tcW w:w="5460" w:type="dxa"/>
            <w:tcBorders>
              <w:top w:val="single" w:sz="4" w:space="0" w:color="auto"/>
              <w:left w:val="nil"/>
              <w:bottom w:val="single" w:sz="4" w:space="0" w:color="auto"/>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2017/2018: Transfer of an existing automatic transmission to the Iranian OEM. The fitting to the technical requirements of the Iranian OEM is done by an Austrian- Iranian Joint Venture company.</w:t>
            </w:r>
          </w:p>
        </w:tc>
      </w:tr>
      <w:tr w:rsidR="00316BE5" w:rsidRPr="00316BE5" w:rsidTr="00316BE5">
        <w:trPr>
          <w:trHeight w:val="810"/>
        </w:trPr>
        <w:tc>
          <w:tcPr>
            <w:tcW w:w="5544" w:type="dxa"/>
            <w:vMerge/>
            <w:tcBorders>
              <w:top w:val="single" w:sz="12" w:space="0" w:color="auto"/>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color w:val="000000"/>
                <w:sz w:val="20"/>
                <w:szCs w:val="20"/>
              </w:rPr>
            </w:pPr>
          </w:p>
        </w:tc>
        <w:tc>
          <w:tcPr>
            <w:tcW w:w="1720" w:type="dxa"/>
            <w:vMerge/>
            <w:tcBorders>
              <w:top w:val="nil"/>
              <w:left w:val="single" w:sz="12" w:space="0" w:color="auto"/>
              <w:bottom w:val="single" w:sz="12" w:space="0" w:color="000000"/>
              <w:right w:val="single" w:sz="12" w:space="0" w:color="auto"/>
            </w:tcBorders>
            <w:vAlign w:val="center"/>
            <w:hideMark/>
          </w:tcPr>
          <w:p w:rsidR="00316BE5" w:rsidRPr="00316BE5" w:rsidRDefault="00316BE5" w:rsidP="00316BE5">
            <w:pPr>
              <w:bidi w:val="0"/>
              <w:rPr>
                <w:rFonts w:ascii="Calibri" w:hAnsi="Calibri"/>
                <w:b/>
                <w:bCs/>
                <w:color w:val="FF0000"/>
              </w:rPr>
            </w:pPr>
          </w:p>
        </w:tc>
        <w:tc>
          <w:tcPr>
            <w:tcW w:w="2276"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b/>
                <w:bCs/>
                <w:color w:val="FF0000"/>
              </w:rPr>
            </w:pPr>
            <w:r w:rsidRPr="00316BE5">
              <w:rPr>
                <w:rFonts w:ascii="Calibri" w:hAnsi="Calibri"/>
                <w:b/>
                <w:bCs/>
                <w:color w:val="FF0000"/>
                <w:sz w:val="22"/>
                <w:szCs w:val="22"/>
              </w:rPr>
              <w:t> </w:t>
            </w:r>
          </w:p>
        </w:tc>
        <w:tc>
          <w:tcPr>
            <w:tcW w:w="5460" w:type="dxa"/>
            <w:tcBorders>
              <w:top w:val="nil"/>
              <w:left w:val="nil"/>
              <w:bottom w:val="single" w:sz="4" w:space="0" w:color="auto"/>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 xml:space="preserve">2017-2019: Supplier chain must be developed by the Austrian experts to have autonomic Iranian production facilities for the fitting of an existing automatic transmission. </w:t>
            </w:r>
          </w:p>
        </w:tc>
      </w:tr>
      <w:tr w:rsidR="00316BE5" w:rsidRPr="00316BE5" w:rsidTr="00316BE5">
        <w:trPr>
          <w:trHeight w:val="930"/>
        </w:trPr>
        <w:tc>
          <w:tcPr>
            <w:tcW w:w="5544" w:type="dxa"/>
            <w:vMerge/>
            <w:tcBorders>
              <w:top w:val="single" w:sz="12" w:space="0" w:color="auto"/>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color w:val="000000"/>
                <w:sz w:val="20"/>
                <w:szCs w:val="20"/>
              </w:rPr>
            </w:pPr>
          </w:p>
        </w:tc>
        <w:tc>
          <w:tcPr>
            <w:tcW w:w="1720" w:type="dxa"/>
            <w:vMerge/>
            <w:tcBorders>
              <w:top w:val="nil"/>
              <w:left w:val="single" w:sz="12" w:space="0" w:color="auto"/>
              <w:bottom w:val="single" w:sz="12" w:space="0" w:color="000000"/>
              <w:right w:val="single" w:sz="12" w:space="0" w:color="auto"/>
            </w:tcBorders>
            <w:vAlign w:val="center"/>
            <w:hideMark/>
          </w:tcPr>
          <w:p w:rsidR="00316BE5" w:rsidRPr="00316BE5" w:rsidRDefault="00316BE5" w:rsidP="00316BE5">
            <w:pPr>
              <w:bidi w:val="0"/>
              <w:rPr>
                <w:rFonts w:ascii="Calibri" w:hAnsi="Calibri"/>
                <w:b/>
                <w:bCs/>
                <w:color w:val="FF0000"/>
              </w:rPr>
            </w:pPr>
          </w:p>
        </w:tc>
        <w:tc>
          <w:tcPr>
            <w:tcW w:w="2276" w:type="dxa"/>
            <w:tcBorders>
              <w:top w:val="nil"/>
              <w:left w:val="nil"/>
              <w:bottom w:val="single" w:sz="12" w:space="0" w:color="auto"/>
              <w:right w:val="single" w:sz="12" w:space="0" w:color="auto"/>
            </w:tcBorders>
            <w:shd w:val="clear" w:color="auto" w:fill="auto"/>
            <w:vAlign w:val="bottom"/>
            <w:hideMark/>
          </w:tcPr>
          <w:p w:rsidR="00316BE5" w:rsidRPr="00316BE5" w:rsidRDefault="00316BE5" w:rsidP="00316BE5">
            <w:pPr>
              <w:bidi w:val="0"/>
              <w:rPr>
                <w:rFonts w:ascii="Calibri" w:hAnsi="Calibri"/>
                <w:b/>
                <w:bCs/>
                <w:color w:val="FF0000"/>
              </w:rPr>
            </w:pPr>
            <w:proofErr w:type="spellStart"/>
            <w:r w:rsidRPr="00316BE5">
              <w:rPr>
                <w:rFonts w:ascii="Calibri" w:hAnsi="Calibri"/>
                <w:b/>
                <w:bCs/>
                <w:color w:val="FF0000"/>
                <w:sz w:val="22"/>
                <w:szCs w:val="22"/>
              </w:rPr>
              <w:t>IR:Automotive</w:t>
            </w:r>
            <w:proofErr w:type="spellEnd"/>
            <w:r w:rsidRPr="00316BE5">
              <w:rPr>
                <w:rFonts w:ascii="Calibri" w:hAnsi="Calibri"/>
                <w:b/>
                <w:bCs/>
                <w:color w:val="FF0000"/>
                <w:sz w:val="22"/>
                <w:szCs w:val="22"/>
              </w:rPr>
              <w:t xml:space="preserve"> Manufacturers Association-Automotive Cluster</w:t>
            </w:r>
          </w:p>
        </w:tc>
        <w:tc>
          <w:tcPr>
            <w:tcW w:w="5460" w:type="dxa"/>
            <w:tcBorders>
              <w:top w:val="nil"/>
              <w:left w:val="nil"/>
              <w:bottom w:val="single" w:sz="12" w:space="0" w:color="auto"/>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2018-2020: Transfer of the production line of an automatic transmission from the foreign company to the involved Iranian companies.</w:t>
            </w:r>
          </w:p>
        </w:tc>
      </w:tr>
      <w:tr w:rsidR="00316BE5" w:rsidRPr="00316BE5" w:rsidTr="00316BE5">
        <w:trPr>
          <w:trHeight w:val="1110"/>
        </w:trPr>
        <w:tc>
          <w:tcPr>
            <w:tcW w:w="5544" w:type="dxa"/>
            <w:vMerge w:val="restart"/>
            <w:tcBorders>
              <w:top w:val="nil"/>
              <w:left w:val="single" w:sz="12" w:space="0" w:color="auto"/>
              <w:bottom w:val="single" w:sz="12" w:space="0" w:color="auto"/>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b/>
                <w:bCs/>
                <w:color w:val="000000"/>
                <w:sz w:val="20"/>
                <w:szCs w:val="20"/>
              </w:rPr>
              <w:t>Technical support for the “new” automotive Industry in Iran based on a new Modular Platform (</w:t>
            </w:r>
            <w:proofErr w:type="spellStart"/>
            <w:r w:rsidRPr="00316BE5">
              <w:rPr>
                <w:rFonts w:ascii="Calibri" w:hAnsi="Calibri"/>
                <w:b/>
                <w:bCs/>
                <w:color w:val="000000"/>
                <w:sz w:val="20"/>
                <w:szCs w:val="20"/>
              </w:rPr>
              <w:t>nMP</w:t>
            </w:r>
            <w:proofErr w:type="spellEnd"/>
            <w:r w:rsidRPr="00316BE5">
              <w:rPr>
                <w:rFonts w:ascii="Calibri" w:hAnsi="Calibri"/>
                <w:b/>
                <w:bCs/>
                <w:color w:val="000000"/>
                <w:sz w:val="20"/>
                <w:szCs w:val="20"/>
              </w:rPr>
              <w:t>-project):</w:t>
            </w:r>
            <w:r w:rsidRPr="00316BE5">
              <w:rPr>
                <w:rFonts w:ascii="Calibri" w:hAnsi="Calibri"/>
                <w:color w:val="000000"/>
                <w:sz w:val="20"/>
                <w:szCs w:val="20"/>
              </w:rPr>
              <w:t xml:space="preserve"> Connecting Iranian and Austrian companies to support the new automotive Industry in Iran.  </w:t>
            </w:r>
            <w:r w:rsidRPr="00316BE5">
              <w:rPr>
                <w:rFonts w:ascii="Calibri" w:hAnsi="Calibri"/>
                <w:color w:val="000000"/>
                <w:sz w:val="20"/>
                <w:szCs w:val="20"/>
              </w:rPr>
              <w:br/>
              <w:t>On the one hand there should be transfer of know-how and investment and on the other hand joint venture, long term market shares and competitive products for export.</w:t>
            </w:r>
          </w:p>
        </w:tc>
        <w:tc>
          <w:tcPr>
            <w:tcW w:w="1720"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AT: Automotive Industry Austria represented by Automotive Clusters</w:t>
            </w:r>
          </w:p>
        </w:tc>
        <w:tc>
          <w:tcPr>
            <w:tcW w:w="2276"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Automotive Industry Austria represented by Automotive Clusters</w:t>
            </w:r>
          </w:p>
        </w:tc>
        <w:tc>
          <w:tcPr>
            <w:tcW w:w="5460"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2016: Start with the project in the concept phase, develop a program for all car-classes in the national and the international market and in all strategy views and constituting an international network for the whole program.</w:t>
            </w:r>
          </w:p>
        </w:tc>
      </w:tr>
      <w:tr w:rsidR="00316BE5" w:rsidRPr="00316BE5" w:rsidTr="00316BE5">
        <w:trPr>
          <w:trHeight w:val="795"/>
        </w:trPr>
        <w:tc>
          <w:tcPr>
            <w:tcW w:w="5544" w:type="dxa"/>
            <w:vMerge/>
            <w:tcBorders>
              <w:top w:val="nil"/>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color w:val="000000"/>
                <w:sz w:val="20"/>
                <w:szCs w:val="20"/>
              </w:rPr>
            </w:pPr>
          </w:p>
        </w:tc>
        <w:tc>
          <w:tcPr>
            <w:tcW w:w="1720" w:type="dxa"/>
            <w:vMerge w:val="restart"/>
            <w:tcBorders>
              <w:top w:val="nil"/>
              <w:left w:val="single" w:sz="12" w:space="0" w:color="auto"/>
              <w:bottom w:val="single" w:sz="12" w:space="0" w:color="auto"/>
              <w:right w:val="single" w:sz="12" w:space="0" w:color="auto"/>
            </w:tcBorders>
            <w:shd w:val="clear" w:color="auto" w:fill="auto"/>
            <w:noWrap/>
            <w:vAlign w:val="bottom"/>
            <w:hideMark/>
          </w:tcPr>
          <w:p w:rsidR="00316BE5" w:rsidRPr="00316BE5" w:rsidRDefault="00316BE5" w:rsidP="00316BE5">
            <w:pPr>
              <w:bidi w:val="0"/>
              <w:rPr>
                <w:rFonts w:ascii="Calibri" w:hAnsi="Calibri"/>
                <w:b/>
                <w:bCs/>
                <w:color w:val="FF0000"/>
              </w:rPr>
            </w:pPr>
            <w:r w:rsidRPr="00316BE5">
              <w:rPr>
                <w:rFonts w:ascii="Calibri" w:hAnsi="Calibri"/>
                <w:b/>
                <w:bCs/>
                <w:color w:val="FF0000"/>
                <w:sz w:val="22"/>
                <w:szCs w:val="22"/>
              </w:rPr>
              <w:t>IR: MIMT-ISIPO</w:t>
            </w:r>
          </w:p>
        </w:tc>
        <w:tc>
          <w:tcPr>
            <w:tcW w:w="2276"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 </w:t>
            </w:r>
          </w:p>
        </w:tc>
        <w:tc>
          <w:tcPr>
            <w:tcW w:w="5460" w:type="dxa"/>
            <w:tcBorders>
              <w:top w:val="single" w:sz="4" w:space="0" w:color="auto"/>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2017: Developing the first products for a mass production, concept development for the next products, start with brand marketing and start with sales organization.</w:t>
            </w:r>
          </w:p>
        </w:tc>
      </w:tr>
      <w:tr w:rsidR="00316BE5" w:rsidRPr="00316BE5" w:rsidTr="00316BE5">
        <w:trPr>
          <w:trHeight w:val="585"/>
        </w:trPr>
        <w:tc>
          <w:tcPr>
            <w:tcW w:w="5544" w:type="dxa"/>
            <w:vMerge/>
            <w:tcBorders>
              <w:top w:val="nil"/>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color w:val="000000"/>
                <w:sz w:val="20"/>
                <w:szCs w:val="20"/>
              </w:rPr>
            </w:pPr>
          </w:p>
        </w:tc>
        <w:tc>
          <w:tcPr>
            <w:tcW w:w="1720" w:type="dxa"/>
            <w:vMerge/>
            <w:tcBorders>
              <w:top w:val="nil"/>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b/>
                <w:bCs/>
                <w:color w:val="FF0000"/>
              </w:rPr>
            </w:pPr>
          </w:p>
        </w:tc>
        <w:tc>
          <w:tcPr>
            <w:tcW w:w="2276"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 </w:t>
            </w:r>
          </w:p>
        </w:tc>
        <w:tc>
          <w:tcPr>
            <w:tcW w:w="5460" w:type="dxa"/>
            <w:tcBorders>
              <w:top w:val="single" w:sz="4" w:space="0" w:color="auto"/>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 xml:space="preserve">2018: Launch for the first product and developing phase for the next products. </w:t>
            </w:r>
          </w:p>
        </w:tc>
      </w:tr>
      <w:tr w:rsidR="00316BE5" w:rsidRPr="00316BE5" w:rsidTr="00316BE5">
        <w:trPr>
          <w:trHeight w:val="315"/>
        </w:trPr>
        <w:tc>
          <w:tcPr>
            <w:tcW w:w="5544" w:type="dxa"/>
            <w:vMerge/>
            <w:tcBorders>
              <w:top w:val="nil"/>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color w:val="000000"/>
                <w:sz w:val="20"/>
                <w:szCs w:val="20"/>
              </w:rPr>
            </w:pPr>
          </w:p>
        </w:tc>
        <w:tc>
          <w:tcPr>
            <w:tcW w:w="1720" w:type="dxa"/>
            <w:vMerge/>
            <w:tcBorders>
              <w:top w:val="nil"/>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b/>
                <w:bCs/>
                <w:color w:val="FF0000"/>
              </w:rPr>
            </w:pPr>
          </w:p>
        </w:tc>
        <w:tc>
          <w:tcPr>
            <w:tcW w:w="2276"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 </w:t>
            </w:r>
          </w:p>
        </w:tc>
        <w:tc>
          <w:tcPr>
            <w:tcW w:w="5460" w:type="dxa"/>
            <w:tcBorders>
              <w:top w:val="single" w:sz="4" w:space="0" w:color="auto"/>
              <w:left w:val="nil"/>
              <w:bottom w:val="single" w:sz="4" w:space="0" w:color="auto"/>
              <w:right w:val="single" w:sz="12" w:space="0" w:color="auto"/>
            </w:tcBorders>
            <w:shd w:val="clear" w:color="auto" w:fill="auto"/>
            <w:noWrap/>
            <w:hideMark/>
          </w:tcPr>
          <w:p w:rsidR="00316BE5" w:rsidRPr="00316BE5" w:rsidRDefault="00316BE5" w:rsidP="00316BE5">
            <w:pPr>
              <w:bidi w:val="0"/>
              <w:rPr>
                <w:rFonts w:ascii="Calibri" w:hAnsi="Calibri"/>
                <w:color w:val="000000"/>
                <w:sz w:val="20"/>
                <w:szCs w:val="20"/>
              </w:rPr>
            </w:pPr>
            <w:r w:rsidRPr="00316BE5">
              <w:rPr>
                <w:rFonts w:ascii="Calibri" w:hAnsi="Calibri"/>
                <w:color w:val="000000"/>
                <w:sz w:val="20"/>
                <w:szCs w:val="20"/>
              </w:rPr>
              <w:t xml:space="preserve">2019: Launch for the next products. </w:t>
            </w:r>
          </w:p>
        </w:tc>
      </w:tr>
      <w:tr w:rsidR="00316BE5" w:rsidRPr="00316BE5" w:rsidTr="00316BE5">
        <w:trPr>
          <w:trHeight w:val="930"/>
        </w:trPr>
        <w:tc>
          <w:tcPr>
            <w:tcW w:w="5544" w:type="dxa"/>
            <w:vMerge/>
            <w:tcBorders>
              <w:top w:val="nil"/>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color w:val="000000"/>
                <w:sz w:val="20"/>
                <w:szCs w:val="20"/>
              </w:rPr>
            </w:pPr>
          </w:p>
        </w:tc>
        <w:tc>
          <w:tcPr>
            <w:tcW w:w="1720" w:type="dxa"/>
            <w:vMerge/>
            <w:tcBorders>
              <w:top w:val="nil"/>
              <w:left w:val="single" w:sz="12" w:space="0" w:color="auto"/>
              <w:bottom w:val="single" w:sz="12" w:space="0" w:color="auto"/>
              <w:right w:val="single" w:sz="12" w:space="0" w:color="auto"/>
            </w:tcBorders>
            <w:vAlign w:val="center"/>
            <w:hideMark/>
          </w:tcPr>
          <w:p w:rsidR="00316BE5" w:rsidRPr="00316BE5" w:rsidRDefault="00316BE5" w:rsidP="00316BE5">
            <w:pPr>
              <w:bidi w:val="0"/>
              <w:rPr>
                <w:rFonts w:ascii="Calibri" w:hAnsi="Calibri"/>
                <w:b/>
                <w:bCs/>
                <w:color w:val="FF0000"/>
              </w:rPr>
            </w:pPr>
          </w:p>
        </w:tc>
        <w:tc>
          <w:tcPr>
            <w:tcW w:w="2276" w:type="dxa"/>
            <w:tcBorders>
              <w:top w:val="nil"/>
              <w:left w:val="nil"/>
              <w:bottom w:val="single" w:sz="12" w:space="0" w:color="auto"/>
              <w:right w:val="single" w:sz="12" w:space="0" w:color="auto"/>
            </w:tcBorders>
            <w:shd w:val="clear" w:color="auto" w:fill="auto"/>
            <w:vAlign w:val="bottom"/>
            <w:hideMark/>
          </w:tcPr>
          <w:p w:rsidR="00316BE5" w:rsidRPr="00316BE5" w:rsidRDefault="00316BE5" w:rsidP="00316BE5">
            <w:pPr>
              <w:bidi w:val="0"/>
              <w:rPr>
                <w:rFonts w:ascii="Calibri" w:hAnsi="Calibri"/>
                <w:b/>
                <w:bCs/>
                <w:color w:val="FF0000"/>
              </w:rPr>
            </w:pPr>
            <w:proofErr w:type="spellStart"/>
            <w:r w:rsidRPr="00316BE5">
              <w:rPr>
                <w:rFonts w:ascii="Calibri" w:hAnsi="Calibri"/>
                <w:b/>
                <w:bCs/>
                <w:color w:val="FF0000"/>
                <w:sz w:val="22"/>
                <w:szCs w:val="22"/>
              </w:rPr>
              <w:t>IR:Automotive</w:t>
            </w:r>
            <w:proofErr w:type="spellEnd"/>
            <w:r w:rsidRPr="00316BE5">
              <w:rPr>
                <w:rFonts w:ascii="Calibri" w:hAnsi="Calibri"/>
                <w:b/>
                <w:bCs/>
                <w:color w:val="FF0000"/>
                <w:sz w:val="22"/>
                <w:szCs w:val="22"/>
              </w:rPr>
              <w:t xml:space="preserve"> Manufacturers Association-Automotive Cluster</w:t>
            </w:r>
          </w:p>
        </w:tc>
        <w:tc>
          <w:tcPr>
            <w:tcW w:w="5460" w:type="dxa"/>
            <w:tcBorders>
              <w:top w:val="nil"/>
              <w:left w:val="nil"/>
              <w:bottom w:val="nil"/>
              <w:right w:val="single" w:sz="12" w:space="0" w:color="auto"/>
            </w:tcBorders>
            <w:shd w:val="clear" w:color="auto" w:fill="auto"/>
            <w:hideMark/>
          </w:tcPr>
          <w:p w:rsidR="00316BE5" w:rsidRPr="00316BE5" w:rsidRDefault="00316BE5" w:rsidP="00316BE5">
            <w:pPr>
              <w:bidi w:val="0"/>
              <w:rPr>
                <w:rFonts w:ascii="Calibri" w:hAnsi="Calibri"/>
                <w:sz w:val="20"/>
                <w:szCs w:val="20"/>
              </w:rPr>
            </w:pPr>
            <w:r w:rsidRPr="00316BE5">
              <w:rPr>
                <w:rFonts w:ascii="Calibri" w:hAnsi="Calibri"/>
                <w:sz w:val="20"/>
                <w:szCs w:val="20"/>
              </w:rPr>
              <w:t>2019-2020 (and furthermore): Launch for the next product, support and supply.</w:t>
            </w:r>
          </w:p>
        </w:tc>
      </w:tr>
    </w:tbl>
    <w:p w:rsidR="00316BE5" w:rsidRDefault="00316BE5" w:rsidP="00316BE5">
      <w:pPr>
        <w:bidi w:val="0"/>
        <w:rPr>
          <w:rtl/>
        </w:rPr>
      </w:pPr>
    </w:p>
    <w:p w:rsidR="008D1950" w:rsidRDefault="008D1950" w:rsidP="008D1950">
      <w:pPr>
        <w:bidi w:val="0"/>
        <w:rPr>
          <w:rFonts w:ascii="Arial" w:hAnsi="Arial" w:cs="Arial"/>
          <w:color w:val="222222"/>
          <w:shd w:val="clear" w:color="auto" w:fill="FFFFFF"/>
        </w:rPr>
      </w:pPr>
      <w:r>
        <w:rPr>
          <w:rFonts w:ascii="Arial" w:hAnsi="Arial" w:cs="Arial"/>
          <w:color w:val="222222"/>
          <w:shd w:val="clear" w:color="auto" w:fill="FFFFFF"/>
        </w:rPr>
        <w:t>Do you prefer keeping your reservation?</w:t>
      </w:r>
      <w:r>
        <w:rPr>
          <w:rFonts w:ascii="Arial" w:hAnsi="Arial" w:cs="Arial" w:hint="cs"/>
          <w:color w:val="222222"/>
          <w:shd w:val="clear" w:color="auto" w:fill="FFFFFF"/>
          <w:rtl/>
        </w:rPr>
        <w:t xml:space="preserve"> </w:t>
      </w:r>
      <w:r>
        <w:rPr>
          <w:rFonts w:ascii="Arial" w:hAnsi="Arial" w:cs="Arial"/>
          <w:color w:val="222222"/>
          <w:shd w:val="clear" w:color="auto" w:fill="FFFFFF"/>
        </w:rPr>
        <w:t xml:space="preserve"> </w:t>
      </w:r>
    </w:p>
    <w:p w:rsidR="008D1950" w:rsidRDefault="008D1950" w:rsidP="008D1950">
      <w:pPr>
        <w:bidi w:val="0"/>
        <w:rPr>
          <w:rFonts w:ascii="Arial" w:hAnsi="Arial" w:cs="Arial"/>
          <w:color w:val="222222"/>
          <w:shd w:val="clear" w:color="auto" w:fill="FFFFFF"/>
        </w:rPr>
      </w:pPr>
    </w:p>
    <w:p w:rsidR="008D1950" w:rsidRDefault="008D1950" w:rsidP="008D1950">
      <w:pPr>
        <w:bidi w:val="0"/>
      </w:pPr>
    </w:p>
    <w:sectPr w:rsidR="008D1950" w:rsidSect="00A46E35">
      <w:pgSz w:w="16838" w:h="11906" w:orient="landscape" w:code="9"/>
      <w:pgMar w:top="851" w:right="1134" w:bottom="851"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20"/>
  <w:displayHorizontalDrawingGridEvery w:val="2"/>
  <w:characterSpacingControl w:val="doNotCompress"/>
  <w:compat/>
  <w:rsids>
    <w:rsidRoot w:val="00EF2EB0"/>
    <w:rsid w:val="00067BC1"/>
    <w:rsid w:val="000A6E90"/>
    <w:rsid w:val="001D28D7"/>
    <w:rsid w:val="00316BE5"/>
    <w:rsid w:val="004955E5"/>
    <w:rsid w:val="00510F69"/>
    <w:rsid w:val="0054195E"/>
    <w:rsid w:val="005B3F03"/>
    <w:rsid w:val="005D0284"/>
    <w:rsid w:val="00727A3D"/>
    <w:rsid w:val="007A1373"/>
    <w:rsid w:val="008D1950"/>
    <w:rsid w:val="009C5B8E"/>
    <w:rsid w:val="00A2768A"/>
    <w:rsid w:val="00A46E35"/>
    <w:rsid w:val="00AD5A88"/>
    <w:rsid w:val="00B51D30"/>
    <w:rsid w:val="00C33640"/>
    <w:rsid w:val="00D56D38"/>
    <w:rsid w:val="00E21D97"/>
    <w:rsid w:val="00EF1730"/>
    <w:rsid w:val="00EF2EB0"/>
    <w:rsid w:val="00F802D6"/>
    <w:rsid w:val="00FD28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B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EB0"/>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56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64792-19BC-4C43-B0F9-C4B52714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didevar</dc:creator>
  <cp:lastModifiedBy>Mirnezami</cp:lastModifiedBy>
  <cp:revision>2</cp:revision>
  <cp:lastPrinted>2017-03-08T09:08:00Z</cp:lastPrinted>
  <dcterms:created xsi:type="dcterms:W3CDTF">2018-12-29T05:58:00Z</dcterms:created>
  <dcterms:modified xsi:type="dcterms:W3CDTF">2018-12-29T05:58:00Z</dcterms:modified>
</cp:coreProperties>
</file>